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24" w:rsidRDefault="00405A24" w:rsidP="00EA5F08">
      <w:pPr>
        <w:spacing w:before="360"/>
        <w:jc w:val="center"/>
        <w:outlineLvl w:val="1"/>
        <w:rPr>
          <w:b/>
          <w:bCs/>
          <w:iCs/>
          <w:sz w:val="28"/>
          <w:szCs w:val="28"/>
        </w:rPr>
      </w:pPr>
      <w:r w:rsidRPr="00EA5F08">
        <w:rPr>
          <w:b/>
          <w:bCs/>
          <w:iCs/>
          <w:sz w:val="28"/>
          <w:szCs w:val="28"/>
        </w:rPr>
        <w:t>ПФР напоминает о порядке предоставления услуг в электронном виде</w:t>
      </w:r>
    </w:p>
    <w:p w:rsidR="00EA5F08" w:rsidRPr="00EA5F08" w:rsidRDefault="00EA5F08" w:rsidP="00EA5F08">
      <w:pPr>
        <w:spacing w:before="360"/>
        <w:jc w:val="center"/>
        <w:outlineLvl w:val="1"/>
        <w:rPr>
          <w:b/>
          <w:bCs/>
          <w:iCs/>
          <w:sz w:val="28"/>
          <w:szCs w:val="28"/>
        </w:rPr>
      </w:pPr>
    </w:p>
    <w:p w:rsidR="00EA5F08" w:rsidRPr="00EA5F08" w:rsidRDefault="00EA5F08" w:rsidP="00405A24">
      <w:pPr>
        <w:spacing w:before="360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152873</wp:posOffset>
            </wp:positionV>
            <wp:extent cx="2665907" cy="3763925"/>
            <wp:effectExtent l="19050" t="0" r="1093" b="0"/>
            <wp:wrapSquare wrapText="bothSides"/>
            <wp:docPr id="1" name="Рисунок 1" descr="C:\2021\СТАТЬИ\Мензеля статьи\эл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Мензеля статьи\элуслуг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07" cy="37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A24" w:rsidRPr="00EA5F08" w:rsidRDefault="00191649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EA5F08">
        <w:rPr>
          <w:sz w:val="28"/>
          <w:szCs w:val="28"/>
        </w:rPr>
        <w:t>М</w:t>
      </w:r>
      <w:r w:rsidR="00EA5F08">
        <w:rPr>
          <w:sz w:val="28"/>
          <w:szCs w:val="28"/>
        </w:rPr>
        <w:t>услюмов</w:t>
      </w:r>
      <w:r w:rsidRPr="00EA5F08">
        <w:rPr>
          <w:sz w:val="28"/>
          <w:szCs w:val="28"/>
        </w:rPr>
        <w:t>ском</w:t>
      </w:r>
      <w:proofErr w:type="spellEnd"/>
      <w:r w:rsidRPr="00EA5F08">
        <w:rPr>
          <w:sz w:val="28"/>
          <w:szCs w:val="28"/>
        </w:rPr>
        <w:t xml:space="preserve"> районе</w:t>
      </w:r>
      <w:bookmarkStart w:id="0" w:name="_GoBack"/>
      <w:bookmarkEnd w:id="0"/>
      <w:r w:rsidR="00EA5F08">
        <w:rPr>
          <w:sz w:val="28"/>
          <w:szCs w:val="28"/>
        </w:rPr>
        <w:t xml:space="preserve"> </w:t>
      </w:r>
      <w:r w:rsidR="00405A24" w:rsidRPr="00EA5F08">
        <w:rPr>
          <w:sz w:val="28"/>
          <w:szCs w:val="28"/>
        </w:rPr>
        <w:t xml:space="preserve">рекомендует гражданам обращаться за услугами ПФР в электронном виде на сайте ПФР через «Личный кабинет гражданина» или через портал госуслуг. </w:t>
      </w:r>
      <w:proofErr w:type="gramStart"/>
      <w:r w:rsidR="00405A24" w:rsidRPr="00EA5F08">
        <w:rPr>
          <w:sz w:val="28"/>
          <w:szCs w:val="28"/>
        </w:rPr>
        <w:t xml:space="preserve">Сегодня гражданам доступны порядка 65 электронных услуг, в том числе самые новые, такие как справка о трудовой деятельности из электронной трудовой книжки или о прекращении правоотношений по </w:t>
      </w:r>
      <w:r w:rsidR="00EA5F08">
        <w:rPr>
          <w:sz w:val="28"/>
          <w:szCs w:val="28"/>
        </w:rPr>
        <w:t>обязательному пенсионному страхованию (ОПС)</w:t>
      </w:r>
      <w:r w:rsidR="00405A24" w:rsidRPr="00EA5F08">
        <w:rPr>
          <w:sz w:val="28"/>
          <w:szCs w:val="28"/>
        </w:rPr>
        <w:t>, добровольном вступлении в правоотношения по ОПС в разделе «Индивидуальный лицевой счет».</w:t>
      </w:r>
      <w:proofErr w:type="gramEnd"/>
    </w:p>
    <w:p w:rsidR="00405A24" w:rsidRPr="00EA5F08" w:rsidRDefault="00405A24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>Некоторые услуги предоставляются без регистрации, большинство требуют регистрации и подтверждения учетной записи на портале госуслуг.</w:t>
      </w:r>
    </w:p>
    <w:p w:rsidR="00405A24" w:rsidRPr="00EA5F08" w:rsidRDefault="00405A24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>Возможности личного кабинета постоянно расширяются. Например, в разделе «Материнский (семейный) капитал — МСК» можно подать заявления о выдаче государственного сертификата на материнский капитал, его распоряжении,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405A24" w:rsidRPr="00EA5F08" w:rsidRDefault="00405A24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>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</w:t>
      </w:r>
    </w:p>
    <w:p w:rsidR="00405A24" w:rsidRPr="00EA5F08" w:rsidRDefault="00405A24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 xml:space="preserve">Всего в личном кабинете - семь разделов: </w:t>
      </w:r>
      <w:proofErr w:type="gramStart"/>
      <w:r w:rsidRPr="00EA5F08">
        <w:rPr>
          <w:sz w:val="28"/>
          <w:szCs w:val="28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</w:t>
      </w:r>
      <w:proofErr w:type="gramEnd"/>
      <w:r w:rsidRPr="00EA5F08">
        <w:rPr>
          <w:sz w:val="28"/>
          <w:szCs w:val="28"/>
        </w:rPr>
        <w:t xml:space="preserve"> </w:t>
      </w:r>
      <w:r w:rsidRPr="00EA5F08">
        <w:rPr>
          <w:sz w:val="28"/>
          <w:szCs w:val="28"/>
        </w:rPr>
        <w:lastRenderedPageBreak/>
        <w:t>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 Вопросы относительно назначенных выплат и в целом по компетенции Пенсионного фонда можно направить через онлайн-приемную.</w:t>
      </w:r>
    </w:p>
    <w:p w:rsidR="00405A24" w:rsidRPr="00EA5F08" w:rsidRDefault="00405A24" w:rsidP="00EA5F08">
      <w:pPr>
        <w:spacing w:line="276" w:lineRule="auto"/>
        <w:ind w:firstLine="708"/>
        <w:rPr>
          <w:sz w:val="28"/>
          <w:szCs w:val="28"/>
        </w:rPr>
      </w:pPr>
      <w:r w:rsidRPr="00EA5F08">
        <w:rPr>
          <w:sz w:val="28"/>
          <w:szCs w:val="28"/>
        </w:rPr>
        <w:t>Если необходимо обратиться в клиентскую службу ПФР, то по-прежнему необходимо воспользоваться сервисом предварительной записи на сайте. Записаться на приём можно также через мобильное приложение ПФР.</w:t>
      </w:r>
    </w:p>
    <w:p w:rsidR="002201AC" w:rsidRPr="00EA5F08" w:rsidRDefault="002201AC" w:rsidP="00EA5F08">
      <w:pPr>
        <w:spacing w:line="276" w:lineRule="auto"/>
        <w:rPr>
          <w:sz w:val="28"/>
          <w:szCs w:val="28"/>
        </w:rPr>
      </w:pPr>
    </w:p>
    <w:sectPr w:rsidR="002201AC" w:rsidRPr="00EA5F08" w:rsidSect="00FD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405A24"/>
    <w:rsid w:val="00191649"/>
    <w:rsid w:val="001D2103"/>
    <w:rsid w:val="002201AC"/>
    <w:rsid w:val="00405A24"/>
    <w:rsid w:val="00A81A79"/>
    <w:rsid w:val="00EA5F08"/>
    <w:rsid w:val="00FD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A24"/>
    <w:pPr>
      <w:spacing w:after="1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5F0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A5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A24"/>
    <w:pPr>
      <w:spacing w:after="1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2021-05-14T08:42:00Z</dcterms:created>
  <dcterms:modified xsi:type="dcterms:W3CDTF">2021-07-06T07:01:00Z</dcterms:modified>
</cp:coreProperties>
</file>